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EBD9C" w14:textId="77777777" w:rsidR="002F0190" w:rsidRDefault="00000000">
      <w:pPr>
        <w:pStyle w:val="a4"/>
        <w:pBdr>
          <w:bottom w:val="none" w:sz="0" w:space="0" w:color="auto"/>
        </w:pBdr>
        <w:jc w:val="left"/>
        <w:rPr>
          <w:rFonts w:ascii="黑体" w:eastAsia="黑体" w:hAnsi="黑体" w:cs="黑体" w:hint="eastAsia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附件4</w:t>
      </w:r>
    </w:p>
    <w:p w14:paraId="2F46D9F4" w14:textId="77777777" w:rsidR="002F0190" w:rsidRDefault="00000000">
      <w:pPr>
        <w:snapToGrid w:val="0"/>
        <w:spacing w:afterLines="50" w:after="156" w:line="56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0"/>
          <w:szCs w:val="40"/>
        </w:rPr>
        <w:t>获奖作品登记表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8"/>
        <w:gridCol w:w="2103"/>
        <w:gridCol w:w="1623"/>
        <w:gridCol w:w="739"/>
        <w:gridCol w:w="3315"/>
      </w:tblGrid>
      <w:tr w:rsidR="002F0190" w14:paraId="71E1D012" w14:textId="77777777" w:rsidTr="003D6FC5">
        <w:trPr>
          <w:trHeight w:val="581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9BE8" w14:textId="77777777" w:rsidR="002F0190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报送单位</w:t>
            </w:r>
          </w:p>
        </w:tc>
        <w:tc>
          <w:tcPr>
            <w:tcW w:w="7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ABC2" w14:textId="0F754B98" w:rsidR="002F0190" w:rsidRDefault="00541CCC" w:rsidP="00E57D46">
            <w:pPr>
              <w:snapToGrid w:val="0"/>
              <w:spacing w:line="380" w:lineRule="exact"/>
              <w:ind w:firstLineChars="900" w:firstLine="252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求是杂志社</w:t>
            </w:r>
          </w:p>
        </w:tc>
      </w:tr>
      <w:tr w:rsidR="002F0190" w14:paraId="4C6C8DA0" w14:textId="77777777" w:rsidTr="003D6FC5">
        <w:trPr>
          <w:trHeight w:val="560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AED3" w14:textId="77777777" w:rsidR="002F0190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作者姓名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89D9" w14:textId="3BFA9331" w:rsidR="002F0190" w:rsidRDefault="00541CCC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孙煜华</w:t>
            </w:r>
            <w:r w:rsidR="003D6FC5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、宋维强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60FE" w14:textId="77777777" w:rsidR="002F0190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作者工作单位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9517" w14:textId="441B2A22" w:rsidR="002F0190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 </w:t>
            </w:r>
            <w:r w:rsidR="00E57D4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</w:t>
            </w:r>
            <w:r w:rsidR="00541CCC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求是杂志社</w:t>
            </w:r>
          </w:p>
        </w:tc>
      </w:tr>
      <w:tr w:rsidR="002F0190" w14:paraId="4FAED93D" w14:textId="77777777" w:rsidTr="003D6FC5">
        <w:trPr>
          <w:trHeight w:val="554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8D40" w14:textId="77777777" w:rsidR="002F0190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367F" w14:textId="5ACF2FA5" w:rsidR="002F0190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 </w:t>
            </w:r>
            <w:r w:rsidR="00EA0CFD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没有共产党就没有中国人民的幸福生活</w:t>
            </w:r>
          </w:p>
        </w:tc>
      </w:tr>
      <w:tr w:rsidR="002F0190" w14:paraId="07F23C2F" w14:textId="77777777" w:rsidTr="003D6FC5">
        <w:trPr>
          <w:trHeight w:val="548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41EA" w14:textId="77777777" w:rsidR="002F0190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刊播单位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98AE" w14:textId="07FF887D" w:rsidR="002F0190" w:rsidRDefault="00EA0CFD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求是杂志社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4B17" w14:textId="77777777" w:rsidR="002F0190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EAFB" w14:textId="1A2E0FF3" w:rsidR="002F0190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 </w:t>
            </w:r>
            <w:r w:rsidR="00EA0CFD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2021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</w:t>
            </w:r>
            <w:r w:rsidR="00EA0CFD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7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</w:t>
            </w:r>
            <w:r w:rsidR="00EA0CFD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</w:t>
            </w:r>
          </w:p>
        </w:tc>
      </w:tr>
      <w:tr w:rsidR="002F0190" w14:paraId="54D3D24E" w14:textId="77777777" w:rsidTr="003D6FC5">
        <w:trPr>
          <w:trHeight w:val="570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0DB" w14:textId="77777777" w:rsidR="002F0190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字数(时长)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4275" w14:textId="662F91C9" w:rsidR="002F0190" w:rsidRDefault="00EA0CFD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3800字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856B" w14:textId="77777777" w:rsidR="002F0190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作品体裁</w:t>
            </w:r>
          </w:p>
        </w:tc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675F" w14:textId="6019957F" w:rsidR="002F0190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 </w:t>
            </w:r>
            <w:r w:rsidR="00E57D4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  </w:t>
            </w:r>
            <w:r w:rsidR="00D24D4F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评论</w:t>
            </w:r>
          </w:p>
        </w:tc>
      </w:tr>
      <w:tr w:rsidR="002F0190" w14:paraId="398D6159" w14:textId="77777777" w:rsidTr="003D6FC5">
        <w:trPr>
          <w:trHeight w:val="834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31E2" w14:textId="77777777" w:rsidR="002F0190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获奖证书类别</w:t>
            </w:r>
          </w:p>
        </w:tc>
        <w:tc>
          <w:tcPr>
            <w:tcW w:w="7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C31" w14:textId="7CB0B8DF" w:rsidR="002F0190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作者</w:t>
            </w:r>
            <w:r w:rsidR="00E63D9E">
              <w:rPr>
                <w:rFonts w:ascii="Segoe UI Symbol" w:eastAsia="华文中宋" w:hAnsi="Segoe UI Symbol" w:cs="Segoe UI Symbol" w:hint="eastAsia"/>
                <w:color w:val="000000"/>
                <w:sz w:val="28"/>
                <w:szCs w:val="28"/>
              </w:rPr>
              <w:t>☑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编辑</w:t>
            </w:r>
            <w:r w:rsidR="00E63D9E">
              <w:rPr>
                <w:rFonts w:ascii="Segoe UI Symbol" w:eastAsia="华文中宋" w:hAnsi="Segoe UI Symbol" w:cs="Segoe UI Symbol" w:hint="eastAsia"/>
                <w:color w:val="000000"/>
                <w:sz w:val="28"/>
                <w:szCs w:val="28"/>
              </w:rPr>
              <w:t>☑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主持人□  播音员□  其他□</w:t>
            </w:r>
          </w:p>
          <w:p w14:paraId="37713EBF" w14:textId="77777777" w:rsidR="002F0190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（请在相应的□内打“√”）</w:t>
            </w:r>
          </w:p>
        </w:tc>
      </w:tr>
      <w:tr w:rsidR="002F0190" w14:paraId="1BD66AC8" w14:textId="77777777" w:rsidTr="003D6FC5">
        <w:trPr>
          <w:trHeight w:val="79"/>
        </w:trPr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4A3B" w14:textId="77777777" w:rsidR="002F0190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推荐理由（采写简况、作品评价、社会效果、获奖情况）</w:t>
            </w:r>
          </w:p>
          <w:p w14:paraId="46AA3835" w14:textId="77777777" w:rsidR="00AB6B84" w:rsidRDefault="00000000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 </w:t>
            </w:r>
            <w:r w:rsidR="00304BF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 </w:t>
            </w:r>
          </w:p>
          <w:p w14:paraId="05F42807" w14:textId="3BD5987F" w:rsidR="002F0190" w:rsidRDefault="00304BF1" w:rsidP="00AB6B84">
            <w:pPr>
              <w:snapToGrid w:val="0"/>
              <w:spacing w:line="380" w:lineRule="exact"/>
              <w:ind w:firstLineChars="200" w:firstLine="56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304BF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2021年7月1日，习近平总书记在天安门城楼发表重要讲话，回顾中国共产党成立100年来为实现中华民族伟大复兴建立的不朽功勋，展望中华民族伟大复兴不可逆转的光明前景。在这神圣庄严的时刻，《求是》</w:t>
            </w:r>
            <w:proofErr w:type="gramStart"/>
            <w:r w:rsidRPr="00304BF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杂志第</w:t>
            </w:r>
            <w:proofErr w:type="gramEnd"/>
            <w:r w:rsidRPr="00304BF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一时间推出重磅社论《没有共产党就没有中国人民的幸福生活》</w:t>
            </w:r>
            <w:r w:rsidR="0075257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，</w:t>
            </w:r>
            <w:r w:rsidR="0019141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对总书记的重要讲话精神</w:t>
            </w:r>
            <w:proofErr w:type="gramStart"/>
            <w:r w:rsidR="0019141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作出</w:t>
            </w:r>
            <w:proofErr w:type="gramEnd"/>
            <w:r w:rsidR="0019141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理论阐释，</w:t>
            </w:r>
            <w:r w:rsidR="0075257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具有重要现实意义。</w:t>
            </w:r>
          </w:p>
          <w:p w14:paraId="548BF191" w14:textId="5E3CD083" w:rsidR="00304BF1" w:rsidRPr="00304BF1" w:rsidRDefault="00000000" w:rsidP="00304BF1">
            <w:pPr>
              <w:snapToGrid w:val="0"/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 </w:t>
            </w:r>
            <w:r w:rsidR="00304BF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 </w:t>
            </w:r>
            <w:r w:rsidR="00304BF1" w:rsidRPr="00304BF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社论围绕实现中华民族伟大复兴，从历史和现实、理论和实践、国际和国内的结合上深刻阐明：1</w:t>
            </w:r>
            <w:r w:rsidR="00304BF1" w:rsidRPr="00304BF1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00</w:t>
            </w:r>
            <w:r w:rsidR="00304BF1" w:rsidRPr="00304BF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年来中国之所以能够发生沧桑巨变、换了人间，就在于有了中国共产党。中国共产党的领导是历史的选择、人民的选择，是党和国家的根本所在、命脉所在，是全国各族人民的利益所系、命运所系。特别是党的十八大以来</w:t>
            </w:r>
            <w:r w:rsidR="0019141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，</w:t>
            </w:r>
            <w:r w:rsidR="00304BF1" w:rsidRPr="00304BF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党和国家事业之所以取得历史性成就、发生历史性变革，根本在于以习近平同志为核心的党中央坚强领导，在于习近平新时代中国特色社会主义思想</w:t>
            </w:r>
            <w:r w:rsidR="0019141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的科学指引</w:t>
            </w:r>
            <w:r w:rsidR="00304BF1" w:rsidRPr="00304BF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。文章以深刻的论述、严谨的逻辑、鲜明的对比、生动的故事有力回答了</w:t>
            </w:r>
            <w:r w:rsidR="00304BF1" w:rsidRPr="00304BF1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中国共产党</w:t>
            </w:r>
            <w:r w:rsidR="00304BF1" w:rsidRPr="00304BF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为什么</w:t>
            </w:r>
            <w:r w:rsidR="00304BF1" w:rsidRPr="00304BF1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能、 中国特色社会主义</w:t>
            </w:r>
            <w:r w:rsidR="00304BF1" w:rsidRPr="00304BF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为什么</w:t>
            </w:r>
            <w:r w:rsidR="00304BF1" w:rsidRPr="00304BF1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好、马克思主义</w:t>
            </w:r>
            <w:r w:rsidR="00304BF1" w:rsidRPr="00304BF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为什么</w:t>
            </w:r>
            <w:r w:rsidR="00304BF1" w:rsidRPr="00304BF1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行</w:t>
            </w:r>
            <w:r w:rsidR="00304BF1" w:rsidRPr="00304BF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，体现了强大的真理力量。</w:t>
            </w:r>
          </w:p>
          <w:p w14:paraId="169EA81D" w14:textId="447584DD" w:rsidR="002F0190" w:rsidRDefault="00F23BEC" w:rsidP="00191411">
            <w:pPr>
              <w:snapToGrid w:val="0"/>
              <w:spacing w:line="380" w:lineRule="exact"/>
              <w:ind w:firstLineChars="200" w:firstLine="56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F23BEC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社论</w:t>
            </w:r>
            <w:r w:rsidR="00AB6B84" w:rsidRPr="00AB6B84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思想深刻、逻辑严密</w:t>
            </w:r>
            <w:r w:rsidR="00AB6B84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、</w:t>
            </w:r>
            <w:r w:rsidR="00AB6B84" w:rsidRPr="00AB6B84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感情炽热、语言平实、结构新颖</w:t>
            </w:r>
            <w:r w:rsidR="00A825F0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，</w:t>
            </w:r>
            <w:r w:rsidR="00AB6B84" w:rsidRPr="00AB6B84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是主流媒体庆祝中国共产党成立100周年、学习宣传习近平总书记“七一”重要讲话精神的重量级作品。文章刊发后，学习强国、人民网、新华网、中国军网等主流网站推介，主要商业网站、微博、微信、新闻客户端等平台大量转载，可统计的全网阅读量超过1500万，主流媒体转载100</w:t>
            </w:r>
            <w:r w:rsidR="00AB6B84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多</w:t>
            </w:r>
            <w:r w:rsidR="00AB6B84" w:rsidRPr="00AB6B84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家。</w:t>
            </w:r>
            <w:r w:rsidR="00A825F0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社论</w:t>
            </w:r>
            <w:r w:rsidR="00191411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荣获</w:t>
            </w:r>
            <w:r w:rsidR="00A825F0" w:rsidRPr="00A825F0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第32届中国新闻奖评论一等奖</w:t>
            </w:r>
            <w:r w:rsidR="00AE31D4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、 “百篇精品网络正能量文字”优秀精品。</w:t>
            </w:r>
          </w:p>
        </w:tc>
      </w:tr>
    </w:tbl>
    <w:p w14:paraId="624ACE13" w14:textId="77777777" w:rsidR="002F0190" w:rsidRDefault="002F0190"/>
    <w:sectPr w:rsidR="002F019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8B11" w14:textId="77777777" w:rsidR="00B52F17" w:rsidRDefault="00B52F17">
      <w:r>
        <w:separator/>
      </w:r>
    </w:p>
  </w:endnote>
  <w:endnote w:type="continuationSeparator" w:id="0">
    <w:p w14:paraId="2076CDDC" w14:textId="77777777" w:rsidR="00B52F17" w:rsidRDefault="00B5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B88B4" w14:textId="77777777" w:rsidR="00B52F17" w:rsidRDefault="00B52F17">
      <w:r>
        <w:separator/>
      </w:r>
    </w:p>
  </w:footnote>
  <w:footnote w:type="continuationSeparator" w:id="0">
    <w:p w14:paraId="3C90215C" w14:textId="77777777" w:rsidR="00B52F17" w:rsidRDefault="00B52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F5A5A" w14:textId="77777777" w:rsidR="002F0190" w:rsidRDefault="002F0190">
    <w:pPr>
      <w:pStyle w:val="a4"/>
      <w:pBdr>
        <w:bottom w:val="none" w:sz="0" w:space="0" w:color="auto"/>
      </w:pBdr>
      <w:jc w:val="left"/>
      <w:rPr>
        <w:rFonts w:ascii="仿宋" w:eastAsia="仿宋" w:hAnsi="仿宋" w:hint="eastAsia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190"/>
    <w:rsid w:val="00002772"/>
    <w:rsid w:val="0006334B"/>
    <w:rsid w:val="00066ABB"/>
    <w:rsid w:val="00191411"/>
    <w:rsid w:val="00280C73"/>
    <w:rsid w:val="002F0190"/>
    <w:rsid w:val="00304BF1"/>
    <w:rsid w:val="00357F11"/>
    <w:rsid w:val="003D6FC5"/>
    <w:rsid w:val="00541CCC"/>
    <w:rsid w:val="005D43E9"/>
    <w:rsid w:val="00752576"/>
    <w:rsid w:val="00884E89"/>
    <w:rsid w:val="008A6CDA"/>
    <w:rsid w:val="008C2CE3"/>
    <w:rsid w:val="00A157F2"/>
    <w:rsid w:val="00A2768B"/>
    <w:rsid w:val="00A825F0"/>
    <w:rsid w:val="00AB6B84"/>
    <w:rsid w:val="00AE31D4"/>
    <w:rsid w:val="00B52F17"/>
    <w:rsid w:val="00B67C0A"/>
    <w:rsid w:val="00C21B8A"/>
    <w:rsid w:val="00D24D4F"/>
    <w:rsid w:val="00E57D46"/>
    <w:rsid w:val="00E63D9E"/>
    <w:rsid w:val="00EA0CFD"/>
    <w:rsid w:val="00F23BEC"/>
    <w:rsid w:val="00F570A2"/>
    <w:rsid w:val="4E51667C"/>
    <w:rsid w:val="69101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52DE6C"/>
  <w15:docId w15:val="{9EA01AB7-F383-4A8D-83AE-B8CD13FC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sunyuhua05@163.com</cp:lastModifiedBy>
  <cp:revision>17</cp:revision>
  <dcterms:created xsi:type="dcterms:W3CDTF">2026-04-07T07:46:00Z</dcterms:created>
  <dcterms:modified xsi:type="dcterms:W3CDTF">2026-05-14T07:41:00Z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7FE8AA94EAD448BAB4513F8409CA7298_12</vt:lpwstr>
  </property>
</Properties>
</file>